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aption1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1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1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1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aption1"/>
        <w:jc w:val="center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MINISTÉRIO DA EDUCAÇÃO</w:t>
      </w:r>
    </w:p>
    <w:p>
      <w:pPr>
        <w:pStyle w:val="Normal"/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>
      <w:pPr>
        <w:pStyle w:val="Normal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Heading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Ind w:w="0" w:type="dxa"/>
        <w:tblLayout w:type="fixed"/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3448"/>
        <w:gridCol w:w="440"/>
        <w:gridCol w:w="343"/>
        <w:gridCol w:w="2407"/>
        <w:gridCol w:w="3236"/>
      </w:tblGrid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PREENCHER COM LETRA DE FORMA</w:t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ind w:hanging="0" w:left="-400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:Na    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Nome Completo / Nome Social</w:t>
            </w:r>
            <w:r>
              <w:rPr>
                <w:rFonts w:ascii="Calibri" w:hAnsi="Calibri"/>
                <w:b/>
                <w:bCs/>
                <w:color w:val="auto"/>
                <w:sz w:val="16"/>
                <w:vertAlign w:val="superscript"/>
              </w:rPr>
              <w:t>1</w:t>
            </w:r>
            <w:r>
              <w:rPr>
                <w:rFonts w:ascii="Calibri" w:hAnsi="Calibri"/>
                <w:b/>
                <w:bCs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ind w:hanging="0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CPF:</w:t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E-mail: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Telefones para contato com DDD: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 xml:space="preserve"> </w:t>
            </w:r>
            <w:r>
              <w:rPr>
                <w:rFonts w:ascii="Calibri" w:hAnsi="Calibri"/>
                <w:color w:val="auto"/>
                <w:sz w:val="16"/>
              </w:rPr>
              <w:t>__________________________________________________________________________________________________________________________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Caso a inscrição seja feita por procurador, preencher os campos abaixo: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Nome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/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Documento de identidade/ó</w:t>
            </w: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rgão emissor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color w:val="auto"/>
                <w:sz w:val="16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Data de Expedição</w:t>
            </w:r>
            <w:r>
              <w:rPr>
                <w:rFonts w:ascii="Calibri" w:hAnsi="Calibri"/>
                <w:color w:val="auto"/>
                <w:sz w:val="16"/>
              </w:rPr>
              <w:t>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eastAsia="Times New Roman" w:cs="Times New Roman"/>
                <w:color w:val="auto"/>
                <w:kern w:val="0"/>
                <w:sz w:val="16"/>
                <w:szCs w:val="24"/>
                <w:lang w:val="pt-BR" w:eastAsia="pt-BR" w:bidi="ar-SA"/>
              </w:rPr>
            </w:pPr>
            <w:r>
              <w:rPr>
                <w:rFonts w:eastAsia="Times New Roman" w:cs="Times New Roman" w:ascii="Calibri" w:hAnsi="Calibri"/>
                <w:color w:val="auto"/>
                <w:kern w:val="0"/>
                <w:sz w:val="16"/>
                <w:szCs w:val="24"/>
                <w:lang w:val="pt-BR" w:eastAsia="pt-BR" w:bidi="ar-SA"/>
              </w:rPr>
              <w:t>CPF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Endereço residencial do procurador: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color w:val="auto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vem, perante o(a) Sr(a). Chefe de Departamento, nos termos do art.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7º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da Resolução nº 74/2013 do Consepe, requerer inscrição no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Provas e Títulos para Professor Efetivo do Ensino Básico, Técnico e Tecnológico - EBTT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de que trata o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 xml:space="preserve">Edital nº 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97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/2024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, publicado no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Diário Oficial da União nº 1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73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, em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06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/0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9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/2024, seção 3, págs.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92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 xml:space="preserve"> a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20"/>
                <w:szCs w:val="20"/>
                <w:lang w:val="pt-BR" w:eastAsia="pt-BR" w:bidi="ar-SA"/>
              </w:rPr>
              <w:t>97</w:t>
            </w:r>
            <w:r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Departamento responsável:</w:t>
            </w:r>
          </w:p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Área do conhecimento para a qual deseja se inscrever:</w:t>
            </w:r>
          </w:p>
        </w:tc>
      </w:tr>
      <w:tr>
        <w:trPr>
          <w:trHeight w:val="525" w:hRule="atLeast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lang w:val="pt-BR" w:eastAsia="pt-BR" w:bidi="ar-SA"/>
              </w:rPr>
              <w:t>Isenção</w:t>
            </w:r>
            <w:r>
              <w:rPr>
                <w:rFonts w:eastAsia="Times New Roman" w:cs="Times New Roman" w:ascii="Calibri" w:hAnsi="Calibri"/>
                <w:b/>
                <w:bCs/>
                <w:color w:val="000000"/>
                <w:kern w:val="0"/>
                <w:sz w:val="16"/>
                <w:szCs w:val="16"/>
                <w:shd w:fill="auto" w:val="clear"/>
                <w:vertAlign w:val="superscript"/>
                <w:lang w:val="pt-BR" w:eastAsia="pt-BR" w:bidi="ar-SA"/>
              </w:rPr>
              <w:t>2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: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CADúnico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  <w:p>
            <w:pPr>
              <w:pStyle w:val="Normal"/>
              <w:widowControl w:val="false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 xml:space="preserve">                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Doador de Medula Óssea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(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color w:val="auto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Deseja concorrer às vagas reservadas a pessoas negras</w:t>
            </w: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8"/>
                <w:szCs w:val="18"/>
                <w:vertAlign w:val="superscript"/>
                <w:lang w:val="pt-BR" w:eastAsia="pt-BR" w:bidi="ar-SA"/>
              </w:rPr>
              <w:t>3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</w:tr>
      <w:tr>
        <w:trPr>
          <w:trHeight w:val="529" w:hRule="atLeast"/>
          <w:cantSplit w:val="true"/>
        </w:trPr>
        <w:tc>
          <w:tcPr>
            <w:tcW w:w="42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rFonts w:eastAsia="Times New Roman" w:cs="Times New Roman" w:ascii="Calibri" w:hAnsi="Calibri"/>
                <w:b/>
                <w:bCs/>
                <w:color w:val="auto"/>
                <w:kern w:val="0"/>
                <w:sz w:val="16"/>
                <w:szCs w:val="16"/>
                <w:lang w:val="pt-BR" w:eastAsia="pt-BR" w:bidi="ar-SA"/>
              </w:rPr>
              <w:t>Pessoa com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 xml:space="preserve"> deficiência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  <w:vertAlign w:val="superscript"/>
              </w:rPr>
              <w:t>4</w:t>
            </w:r>
            <w:r>
              <w:rPr>
                <w:rFonts w:ascii="Calibri" w:hAnsi="Calibri"/>
                <w:b/>
                <w:bCs/>
                <w:color w:val="auto"/>
                <w:sz w:val="16"/>
                <w:szCs w:val="16"/>
              </w:rPr>
              <w:t>: sim  (      )  não (       )</w:t>
            </w:r>
          </w:p>
        </w:tc>
        <w:tc>
          <w:tcPr>
            <w:tcW w:w="56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jc w:val="left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Informe tipo de atendimento especial(caso necessário):</w:t>
            </w:r>
          </w:p>
        </w:tc>
      </w:tr>
      <w:tr>
        <w:trPr>
          <w:cantSplit w:val="true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firstLine="397" w:left="0" w:right="0"/>
              <w:jc w:val="both"/>
              <w:rPr>
                <w:color w:val="auto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Declaro, ainda, que estou de acordo com as normas constantes da Resolução nº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74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/2013 do Consepe/UFPB, bem como as legislações aplicáveis, do edital do </w:t>
            </w:r>
            <w:r>
              <w:rPr>
                <w:rFonts w:eastAsia="Times New Roman" w:cs="Times New Roman" w:ascii="Calibri" w:hAnsi="Calibri"/>
                <w:b w:val="false"/>
                <w:bCs w:val="false"/>
                <w:color w:val="auto"/>
                <w:kern w:val="0"/>
                <w:sz w:val="20"/>
                <w:szCs w:val="20"/>
                <w:lang w:val="pt-BR" w:eastAsia="pt-BR" w:bidi="ar-SA"/>
              </w:rPr>
              <w:t>Concurso Público</w:t>
            </w: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 xml:space="preserve"> acima mencionado e demais procedimentos definidos pela Comissão de Seleção.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firstLine="397" w:left="0" w:right="0"/>
              <w:jc w:val="both"/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b w:val="false"/>
                <w:bCs w:val="false"/>
                <w:color w:val="auto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>
        <w:trPr>
          <w:cantSplit w:val="true"/>
        </w:trPr>
        <w:tc>
          <w:tcPr>
            <w:tcW w:w="3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Local e data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  <w:tc>
          <w:tcPr>
            <w:tcW w:w="64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  <w:t>Assinatura do candidato ou procurador</w:t>
            </w:r>
          </w:p>
          <w:p>
            <w:pPr>
              <w:pStyle w:val="Normal"/>
              <w:widowControl w:val="false"/>
              <w:rPr>
                <w:rFonts w:ascii="Calibri" w:hAnsi="Calibri"/>
                <w:color w:val="auto"/>
                <w:sz w:val="16"/>
              </w:rPr>
            </w:pPr>
            <w:r>
              <w:rPr>
                <w:rFonts w:ascii="Calibri" w:hAnsi="Calibri"/>
                <w:color w:val="auto"/>
                <w:sz w:val="16"/>
              </w:rPr>
            </w:r>
          </w:p>
        </w:tc>
      </w:tr>
    </w:tbl>
    <w:p>
      <w:pPr>
        <w:pStyle w:val="Normal"/>
        <w:rPr>
          <w:rFonts w:eastAsia="Liberation Serif"/>
          <w:color w:val="000000"/>
          <w:kern w:val="0"/>
          <w:sz w:val="20"/>
          <w:szCs w:val="20"/>
          <w:lang w:val="pt-BR" w:eastAsia="hi-IN"/>
        </w:rPr>
      </w:pPr>
      <w:r>
        <w:rPr>
          <w:rFonts w:eastAsia="Liberation Serif"/>
          <w:color w:val="000000"/>
          <w:kern w:val="0"/>
          <w:sz w:val="20"/>
          <w:szCs w:val="20"/>
          <w:lang w:val="pt-BR" w:eastAsia="hi-IN"/>
        </w:rPr>
      </w:r>
    </w:p>
    <w:sectPr>
      <w:footerReference w:type="default" r:id="rId3"/>
      <w:type w:val="nextPage"/>
      <w:pgSz w:w="12240" w:h="15840"/>
      <w:pgMar w:left="1440" w:right="720" w:gutter="0" w:header="0" w:top="1079" w:footer="993" w:bottom="224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widowControl/>
      <w:suppressAutoHyphens w:val="true"/>
      <w:bidi w:val="0"/>
      <w:spacing w:lineRule="auto" w:line="240" w:before="0" w:after="0"/>
      <w:ind w:hanging="170" w:left="170" w:right="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 xml:space="preserve">1 </w:t>
    </w:r>
    <w:r>
      <w:rPr>
        <w:rFonts w:eastAsia="Times New Roman" w:cs="Times New Roman" w:ascii="Calibri" w:hAnsi="Calibri"/>
        <w:b/>
        <w:bCs/>
        <w:color w:val="auto"/>
        <w:kern w:val="0"/>
        <w:position w:val="0"/>
        <w:sz w:val="16"/>
        <w:sz w:val="16"/>
        <w:szCs w:val="16"/>
        <w:vertAlign w:val="baseline"/>
        <w:lang w:val="pt-BR" w:eastAsia="pt-BR" w:bidi="ar-SA"/>
      </w:rPr>
      <w:t>Em atendimento ao disposto no Decreto nº 8.727/2016.</w:t>
    </w:r>
  </w:p>
  <w:p>
    <w:pPr>
      <w:pStyle w:val="Footer"/>
      <w:widowControl/>
      <w:suppressAutoHyphens w:val="true"/>
      <w:bidi w:val="0"/>
      <w:spacing w:lineRule="auto" w:line="240" w:before="0" w:after="0"/>
      <w:ind w:hanging="170" w:left="170" w:right="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2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isenção, se faz necessário, entregar, junto com os documentos exigidos no item 4.3 do edital, documento comprobatório da condição informada no ato da inscrição, conforme itens 5.2.1 e/ou 5.3.</w:t>
    </w:r>
  </w:p>
  <w:p>
    <w:pPr>
      <w:pStyle w:val="Footer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3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enquanto candidato autodeclarado negro é necessário anexar o Termo de Autodeclaração, nos termos do item 7.5.2 do edital.</w:t>
    </w:r>
  </w:p>
  <w:p>
    <w:pPr>
      <w:pStyle w:val="Footer"/>
      <w:widowControl/>
      <w:suppressAutoHyphens w:val="true"/>
      <w:bidi w:val="0"/>
      <w:spacing w:lineRule="auto" w:line="240" w:before="0" w:after="0"/>
      <w:ind w:hanging="170" w:left="170" w:right="0"/>
      <w:jc w:val="both"/>
      <w:rPr>
        <w:color w:val="auto"/>
      </w:rPr>
    </w:pP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vertAlign w:val="superscript"/>
        <w:lang w:val="pt-BR" w:eastAsia="pt-BR" w:bidi="ar-SA"/>
      </w:rPr>
      <w:t>4</w:t>
    </w:r>
    <w:r>
      <w:rPr>
        <w:rFonts w:eastAsia="Times New Roman" w:cs="Times New Roman" w:ascii="Calibri" w:hAnsi="Calibri"/>
        <w:b/>
        <w:bCs/>
        <w:color w:val="auto"/>
        <w:kern w:val="0"/>
        <w:sz w:val="16"/>
        <w:szCs w:val="16"/>
        <w:lang w:val="pt-BR" w:eastAsia="pt-BR" w:bidi="ar-SA"/>
      </w:rPr>
      <w:t xml:space="preserve"> Para efetivar sua inscrição na condição de pessoa com deficiência é necessário anexar o atestado/laudo médico, nos termos do item 6.4.2 do edital.</w:t>
    </w:r>
  </w:p>
</w:ft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2c3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link w:val="Ttulo1Char"/>
    <w:qFormat/>
    <w:rsid w:val="00a92c37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qFormat/>
    <w:rsid w:val="00a92c37"/>
    <w:rPr>
      <w:rFonts w:ascii="Times New Roman" w:hAnsi="Times New Roman" w:eastAsia="Times New Roman" w:cs="Times New Roman"/>
      <w:b/>
      <w:sz w:val="24"/>
      <w:szCs w:val="24"/>
      <w:lang w:eastAsia="pt-BR"/>
    </w:rPr>
  </w:style>
  <w:style w:type="character" w:styleId="Caracteresdenotaderodap">
    <w:name w:val="Caracteres de nota de rodapé"/>
    <w:qFormat/>
    <w:rPr/>
  </w:style>
  <w:style w:type="character" w:styleId="FootnoteReference">
    <w:name w:val="Footnote Reference"/>
    <w:rPr>
      <w:vertAlign w:val="superscript"/>
    </w:rPr>
  </w:style>
  <w:style w:type="character" w:styleId="Caracteresdenotadefim">
    <w:name w:val="Caracteres de nota de fim"/>
    <w:qFormat/>
    <w:rPr/>
  </w:style>
  <w:style w:type="character" w:styleId="EndnoteReference">
    <w:name w:val="Endnote Reference"/>
    <w:rPr>
      <w:vertAlign w:val="superscri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next w:val="Normal"/>
    <w:qFormat/>
    <w:rsid w:val="00a92c37"/>
    <w:pPr/>
    <w:rPr>
      <w:b/>
      <w:sz w:val="20"/>
      <w:szCs w:val="20"/>
    </w:rPr>
  </w:style>
  <w:style w:type="paragraph" w:styleId="FootnoteText">
    <w:name w:val="Footnote Text"/>
    <w:basedOn w:val="Normal"/>
    <w:pPr>
      <w:suppressLineNumbers/>
      <w:ind w:hanging="339" w:left="339"/>
    </w:pPr>
    <w:rPr>
      <w:sz w:val="20"/>
      <w:szCs w:val="20"/>
    </w:rPr>
  </w:style>
  <w:style w:type="paragraph" w:styleId="CabealhoeRodap">
    <w:name w:val="Cabeçalho e Rodapé"/>
    <w:basedOn w:val="Normal"/>
    <w:qFormat/>
    <w:pPr>
      <w:tabs>
        <w:tab w:val="clear" w:pos="708"/>
        <w:tab w:val="center" w:pos="4562" w:leader="none"/>
        <w:tab w:val="right" w:pos="9125" w:leader="none"/>
      </w:tabs>
    </w:pPr>
    <w:rPr/>
  </w:style>
  <w:style w:type="paragraph" w:styleId="Footer">
    <w:name w:val="Footer"/>
    <w:basedOn w:val="CabealhoeRodap"/>
    <w:pPr/>
    <w:rPr/>
  </w:style>
  <w:style w:type="paragraph" w:styleId="EndnoteText">
    <w:name w:val="Endnote Text"/>
    <w:basedOn w:val="Normal"/>
    <w:pPr>
      <w:suppressLineNumbers/>
      <w:ind w:hanging="339" w:left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Application>LibreOffice/7.6.7.2$Windows_X86_64 LibreOffice_project/dd47e4b30cb7dab30588d6c79c651f218165e3c5</Application>
  <AppVersion>15.0000</AppVersion>
  <Pages>1</Pages>
  <Words>339</Words>
  <Characters>1991</Characters>
  <CharactersWithSpaces>2354</CharactersWithSpaces>
  <Paragraphs>34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2016-01-06T09:33:00Z</dcterms:created>
  <dc:creator>DraNaara</dc:creator>
  <dc:description/>
  <dc:language>pt-BR</dc:language>
  <cp:lastModifiedBy/>
  <dcterms:modified xsi:type="dcterms:W3CDTF">2024-09-06T08:57:59Z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