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41" w:rsidRDefault="00840265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B41" w:rsidRDefault="00840265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bookmarkStart w:id="0" w:name="_GoBack"/>
    <w:bookmarkEnd w:id="0"/>
    <w:p w:rsidR="00015B41" w:rsidRDefault="00840265" w:rsidP="00840265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15875" distB="15875" distL="129540" distR="129540" simplePos="0" relativeHeight="3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5055" cy="462280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46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15B41" w:rsidRDefault="00840265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style="position:absolute;margin-left:-0.1pt;margin-top:20.55pt;width:484.55pt;height:36.3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15875" distL="129540" distR="129540" simplePos="0" relativeHeight="5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5055" cy="7141210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714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15B41" w:rsidRDefault="00015B41">
                            <w:pPr>
                              <w:pStyle w:val="Contedodoquadro"/>
                            </w:pPr>
                          </w:p>
                          <w:p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 </w:t>
                            </w:r>
                            <w:r>
                              <w:t>__________________________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RG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________________________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>
                              <w:t>_________________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DATA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EXPEDIÇÃO</w:t>
                            </w:r>
                            <w:r>
                              <w:t>_____________________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</w:t>
                            </w:r>
                            <w:r>
                              <w:t>______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</w:t>
                            </w:r>
                            <w:proofErr w:type="gramStart"/>
                            <w:r>
                              <w:t xml:space="preserve">_  </w:t>
                            </w:r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proofErr w:type="gramEnd"/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(  )</w:t>
                            </w:r>
                            <w:proofErr w:type="gramEnd"/>
                            <w:r>
                              <w:t xml:space="preserve">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_____________________________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:rsidR="00015B41" w:rsidRDefault="00015B41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15B41" w:rsidRDefault="00840265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Vem requerer,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(a). Chefe de Departamento, inscrição no presente concurso público para o cargo efetivo de Professor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 Magistério Superior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 área de conhecimento _____________________________________________________ do departamento de 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___, juntando, para tanto, os documentos exigidos em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Edital nº ____/20___,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nº 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_ ,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 w:rsidR="00015B41" w:rsidRDefault="00015B41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B41" w:rsidRDefault="00840265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Nº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74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/2013 do CON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SEPE/UFPB, bem como as demais legislações aplicáveis a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Concurso Público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 w:rsidR="00015B41" w:rsidRDefault="00015B41">
                            <w:pPr>
                              <w:pStyle w:val="Corpodetexto3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B41" w:rsidRDefault="00840265">
                            <w:pPr>
                              <w:pStyle w:val="Corpodetexto32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 w:rsidR="00015B41" w:rsidRDefault="00015B41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B41" w:rsidRDefault="00015B41">
                            <w:pPr>
                              <w:pStyle w:val="Contedodoquadro"/>
                            </w:pPr>
                          </w:p>
                          <w:p w:rsidR="00015B41" w:rsidRDefault="00840265">
                            <w:pPr>
                              <w:pStyle w:val="Contedodoquadro"/>
                              <w:jc w:val="right"/>
                            </w:pPr>
                            <w:r>
                              <w:t xml:space="preserve">_____________________, _____ de ____________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_______.</w:t>
                            </w:r>
                          </w:p>
                          <w:p w:rsidR="00015B41" w:rsidRDefault="00015B41">
                            <w:pPr>
                              <w:pStyle w:val="Contedodoquadro"/>
                            </w:pPr>
                          </w:p>
                          <w:p w:rsidR="00015B41" w:rsidRDefault="00015B41">
                            <w:pPr>
                              <w:pStyle w:val="Contedodoquadro"/>
                            </w:pPr>
                          </w:p>
                          <w:p w:rsidR="00015B41" w:rsidRDefault="00840265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:rsidR="00015B41" w:rsidRDefault="00840265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:rsidR="00015B41" w:rsidRDefault="00015B41">
                            <w:pPr>
                              <w:pStyle w:val="Contedodoquadro"/>
                            </w:pPr>
                          </w:p>
                          <w:p w:rsidR="00015B41" w:rsidRDefault="00840265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015B41" w:rsidRDefault="00015B4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path="m0,0l-2147483645,0l-2147483645,-2147483646l0,-2147483646xe" fillcolor="white" stroked="t" style="position:absolute;margin-left:-0.1pt;margin-top:69.15pt;width:484.55pt;height:562.2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FILIAÇÃO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Vem requerer, ao Sr(a). Chefe d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Departamento, inscrição </w:t>
                      </w:r>
                      <w:r>
                        <w:rPr>
                          <w:sz w:val="24"/>
                          <w:szCs w:val="24"/>
                        </w:rPr>
                        <w:t xml:space="preserve">no presente concurso público para o cargo efetivo de Professor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do Magistério Superior </w:t>
                      </w:r>
                      <w:r>
                        <w:rPr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sz w:val="24"/>
                          <w:szCs w:val="24"/>
                        </w:rPr>
                        <w:t xml:space="preserve"> área de conhecimento _____________________________________________________ do departamento de __________________________________, juntando, para tanto, os documentos exigidos em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Edital nº ____/20___,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Nº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74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/2013 do CONSEPE/UFPB, bem como as demais legislações aplicáveis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a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e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dital do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Concurso Público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015B41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41"/>
    <w:rsid w:val="00015B41"/>
    <w:rsid w:val="008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B2991-9D46-449E-869A-1FD7630B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overflowPunct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9</Words>
  <Characters>51</Characters>
  <Application>Microsoft Office Word</Application>
  <DocSecurity>0</DocSecurity>
  <Lines>1</Lines>
  <Paragraphs>1</Paragraphs>
  <ScaleCrop>false</ScaleCrop>
  <Company>Your Company Name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Janeilza Sales</cp:lastModifiedBy>
  <cp:revision>30</cp:revision>
  <dcterms:created xsi:type="dcterms:W3CDTF">2017-10-06T17:29:00Z</dcterms:created>
  <dcterms:modified xsi:type="dcterms:W3CDTF">2021-10-08T20:56:00Z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