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drawing>
          <wp:inline distT="0" distB="0" distL="0" distR="0">
            <wp:extent cx="686435" cy="74358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ISENÇÃO DE TAXA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70" w:type="dxa"/>
        </w:tblCellMar>
      </w:tblPr>
      <w:tblGrid>
        <w:gridCol w:w="2586"/>
        <w:gridCol w:w="1488"/>
        <w:gridCol w:w="926"/>
        <w:gridCol w:w="4873"/>
      </w:tblGrid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SENHOR PR</w:t>
            </w:r>
            <w:r>
              <w:rPr>
                <w:rFonts w:eastAsia="Times New Roman" w:cs="Times New Roman"/>
                <w:b/>
                <w:color w:val="00000A"/>
                <w:kern w:val="0"/>
                <w:sz w:val="24"/>
                <w:szCs w:val="24"/>
                <w:lang w:val="pt-BR" w:eastAsia="pt-BR" w:bidi="ar-SA"/>
              </w:rPr>
              <w:t>ESIDENTE DA COMISSÃO DE SELEÇÃO</w:t>
            </w:r>
          </w:p>
        </w:tc>
      </w:tr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widowControl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trHeight w:val="843" w:hRule="atLeast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Vem, perante Vossa Senhoria, requerer isenção da taxa de inscrição para o Processo Seletivo Simplificado para professor substituto. Para tanto, DECLARO, SOB AS PENAS DA LEI, ser membro de família de baixa renda, nos termos do Decreto n. 6.135/2007¹ e do item 4.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9</w:t>
            </w:r>
            <w:r>
              <w:rPr>
                <w:b/>
                <w:bCs/>
              </w:rPr>
              <w:t xml:space="preserve"> do Edital n. 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05</w:t>
            </w:r>
            <w:r>
              <w:rPr>
                <w:b/>
                <w:bCs/>
              </w:rPr>
              <w:t>/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2022</w:t>
            </w:r>
            <w:r>
              <w:rPr>
                <w:b/>
                <w:bCs/>
              </w:rPr>
              <w:t xml:space="preserve">, e serem verdadeiras as informações por mim prestadas. Nestes termos, pede deferimento. </w:t>
            </w:r>
          </w:p>
        </w:tc>
      </w:tr>
      <w:tr>
        <w:trPr>
          <w:cantSplit w:val="true"/>
        </w:trPr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  <w:t>__________________</w:t>
      </w:r>
    </w:p>
    <w:p>
      <w:pPr>
        <w:pStyle w:val="Corpodotexto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Para fins deste Decreto, adotam-se as seguintes definições:</w:t>
      </w:r>
    </w:p>
    <w:p>
      <w:pPr>
        <w:pStyle w:val="BodyText2"/>
        <w:spacing w:lineRule="auto" w:line="240" w:before="0" w:after="0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 - família</w:t>
      </w:r>
      <w:r>
        <w:rPr>
          <w:rFonts w:cs="Arial" w:ascii="Arial" w:hAnsi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II - família de baixa renda:</w:t>
      </w:r>
      <w:r>
        <w:rPr>
          <w:rFonts w:cs="Arial" w:ascii="Arial" w:hAnsi="Arial"/>
          <w:color w:val="000000"/>
          <w:sz w:val="16"/>
          <w:szCs w:val="16"/>
        </w:rPr>
        <w:t xml:space="preserve"> sem prejuízo do disposto no inciso I: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color w:val="000000"/>
          <w:sz w:val="16"/>
          <w:szCs w:val="16"/>
        </w:rPr>
        <w:t>a) aquela com renda familiar mensal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Style w:val="Appleconvertedspace"/>
          <w:rFonts w:cs="Arial" w:ascii="Arial" w:hAnsi="Arial"/>
          <w:b/>
          <w:bCs/>
          <w:color w:val="000000"/>
          <w:sz w:val="16"/>
          <w:szCs w:val="16"/>
        </w:rPr>
        <w:t xml:space="preserve"> </w:t>
      </w:r>
      <w:r>
        <w:rPr>
          <w:rFonts w:cs="Arial" w:ascii="Arial" w:hAnsi="Arial"/>
          <w:color w:val="000000"/>
          <w:sz w:val="16"/>
          <w:szCs w:val="16"/>
        </w:rPr>
        <w:t>de até meio salário mínimo; ou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 a que possua renda familiar mensal de até três salários mínimos;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III - domicílio:</w:t>
      </w:r>
      <w:r>
        <w:rPr>
          <w:rFonts w:cs="Arial" w:ascii="Arial" w:hAnsi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BodyText3"/>
        <w:spacing w:before="0" w:after="0"/>
        <w:ind w:left="0" w:right="0" w:firstLine="448"/>
        <w:jc w:val="both"/>
        <w:rPr/>
      </w:pPr>
      <w:r>
        <w:rPr>
          <w:rFonts w:cs="Arial" w:ascii="Arial" w:hAnsi="Arial"/>
          <w:b/>
        </w:rPr>
        <w:t>IV - renda familiar mensal:</w:t>
      </w:r>
      <w:r>
        <w:rPr>
          <w:rFonts w:cs="Arial" w:ascii="Arial" w:hAnsi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 Programa de Erradicação do Trabalho Infantil;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 Programa Agente Jovem de Desenvolvimento Social e Humano;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c) Programa Bolsa Família e os programas remanescentes nele unificados;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d) Programa Nacional de Inclusão do Jovem - Pró-Jovem;</w:t>
      </w:r>
    </w:p>
    <w:p>
      <w:pPr>
        <w:pStyle w:val="BodyText2"/>
        <w:spacing w:lineRule="auto" w:line="240" w:before="0" w:after="0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e) 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BodyText2"/>
        <w:spacing w:lineRule="auto" w:line="240" w:before="0" w:after="0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f) demais programas de transferência condicionada de renda implementados por Estados, Distrito Federal ou Municípios;</w:t>
      </w:r>
    </w:p>
    <w:p>
      <w:pPr>
        <w:pStyle w:val="BodyText2"/>
        <w:spacing w:lineRule="auto" w:line="240" w:before="0" w:after="0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V - renda familiar</w:t>
      </w:r>
      <w:r>
        <w:rPr>
          <w:rStyle w:val="Appleconvertedspace"/>
          <w:rFonts w:cs="Arial" w:ascii="Arial" w:hAnsi="Arial"/>
          <w:b/>
          <w:color w:val="000000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Fonts w:cs="Arial" w:ascii="Arial" w:hAnsi="Arial"/>
          <w:b/>
          <w:color w:val="000000"/>
          <w:sz w:val="16"/>
          <w:szCs w:val="16"/>
        </w:rPr>
        <w:t>:</w:t>
      </w:r>
      <w:r>
        <w:rPr>
          <w:rFonts w:cs="Arial" w:ascii="Arial" w:hAnsi="Arial"/>
          <w:color w:val="000000"/>
          <w:sz w:val="16"/>
          <w:szCs w:val="16"/>
        </w:rPr>
        <w:t xml:space="preserve"> razão entre a renda familiar mensal e o total de indivíduos na família.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</w:rPr>
  </w:style>
  <w:style w:type="character" w:styleId="DefaultParagraphFont">
    <w:name w:val="Default Paragraph Font"/>
    <w:qFormat/>
    <w:rPr/>
  </w:style>
  <w:style w:type="character" w:styleId="Ttulo1Char">
    <w:name w:val="Título 1 Char"/>
    <w:basedOn w:val="DefaultParagraphFont"/>
    <w:qFormat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>
    <w:name w:val="Corpo de text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>
    <w:name w:val="Corpo de texto 2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>
    <w:name w:val="Corpo de texto 3 Char"/>
    <w:basedOn w:val="DefaultParagraphFont"/>
    <w:qFormat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Appleconvertedspace">
    <w:name w:val="apple-converted-space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jc w:val="both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pPr/>
    <w:rPr>
      <w:b/>
      <w:sz w:val="20"/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Application>LibreOffice/7.0.6.2$Windows_X86_64 LibreOffice_project/144abb84a525d8e30c9dbbefa69cbbf2d8d4ae3b</Application>
  <AppVersion>15.0000</AppVersion>
  <Pages>1</Pages>
  <Words>367</Words>
  <Characters>2060</Characters>
  <CharactersWithSpaces>2395</CharactersWithSpaces>
  <Paragraphs>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2016-01-06T09:35:00Z</dcterms:created>
  <dc:creator>DraNaara</dc:creator>
  <dc:description/>
  <dc:language>pt-BR</dc:language>
  <cp:lastModifiedBy/>
  <dcterms:modified xsi:type="dcterms:W3CDTF">2022-03-24T12:50:25Z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