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MINISTÉRIO DA EDUCAÇÃO</w:t>
      </w:r>
    </w:p>
    <w:p>
      <w:pPr>
        <w:pStyle w:val="Normal"/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>
      <w:pPr>
        <w:pStyle w:val="Normal"/>
        <w:jc w:val="center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Ttulo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448"/>
        <w:gridCol w:w="440"/>
        <w:gridCol w:w="343"/>
        <w:gridCol w:w="2407"/>
        <w:gridCol w:w="3236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ind w:left="-400" w:hanging="0"/>
              <w:rPr>
                <w:color w:val="auto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:Na    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Nome Completo / Nome Social</w:t>
            </w:r>
            <w:r>
              <w:rPr>
                <w:rFonts w:ascii="Calibri" w:hAnsi="Calibri"/>
                <w:b/>
                <w:bCs/>
                <w:color w:val="auto"/>
                <w:sz w:val="16"/>
                <w:vertAlign w:val="superscript"/>
              </w:rPr>
              <w:t>1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auto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CPF:</w:t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 </w:t>
            </w:r>
            <w:r>
              <w:rPr>
                <w:rFonts w:ascii="Calibri" w:hAnsi="Calibri"/>
                <w:color w:val="auto"/>
                <w:sz w:val="16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Caso a inscrição seja feita por procurador, preencher os campos abaixo: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Nome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auto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CPF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color w:val="auto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vem, perante o(a) Sr(a). Chefe de Departamento, nos termos do art.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auto"/>
                <w:kern w:val="0"/>
                <w:sz w:val="20"/>
                <w:szCs w:val="20"/>
                <w:lang w:val="pt-BR" w:eastAsia="pt-BR" w:bidi="ar-SA"/>
              </w:rPr>
              <w:t>7º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 da Resolução nº 74/2013 do Consepe, requerer inscrição no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auto"/>
                <w:kern w:val="0"/>
                <w:sz w:val="20"/>
                <w:szCs w:val="20"/>
                <w:lang w:val="pt-BR" w:eastAsia="pt-BR" w:bidi="ar-SA"/>
              </w:rPr>
              <w:t>Concurso Público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auto"/>
                <w:kern w:val="0"/>
                <w:sz w:val="20"/>
                <w:szCs w:val="20"/>
                <w:lang w:val="pt-BR" w:eastAsia="pt-BR" w:bidi="ar-SA"/>
              </w:rPr>
              <w:t>Provas e Títulos para Professor Efetivo do Ensino Básico, Técnico e Tecnológico - EBTT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 de que trata o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Edital nº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43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/2024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, publicado no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 xml:space="preserve">Diário Oficial da União nº 100, em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24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/05/2024, seção 3, págs. 53 a 58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>
        <w:trPr>
          <w:trHeight w:val="525" w:hRule="atLeast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Departamento responsável: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Área do conhecimento para a qual deseja se inscrever:</w:t>
            </w:r>
          </w:p>
        </w:tc>
      </w:tr>
      <w:tr>
        <w:trPr>
          <w:trHeight w:val="525" w:hRule="atLeast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000000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Isenção</w:t>
            </w:r>
            <w:r>
              <w:rPr>
                <w:rFonts w:eastAsia="Times New Roman" w:cs="Times New Roman" w:ascii="Calibri" w:hAnsi="Calibri"/>
                <w:b/>
                <w:bCs/>
                <w:color w:val="000000"/>
                <w:kern w:val="0"/>
                <w:sz w:val="16"/>
                <w:szCs w:val="16"/>
                <w:shd w:fill="auto" w:val="clear"/>
                <w:vertAlign w:val="superscript"/>
                <w:lang w:val="pt-BR" w:eastAsia="pt-BR" w:bidi="ar-SA"/>
              </w:rPr>
              <w:t>2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CADúnico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(      )</w:t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 xml:space="preserve">                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Doador de Medula Óssea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(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color w:val="auto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Deseja concorrer às vagas reservadas a pessoas negras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8"/>
                <w:szCs w:val="18"/>
                <w:vertAlign w:val="superscript"/>
                <w:lang w:val="pt-BR" w:eastAsia="pt-BR" w:bidi="ar-SA"/>
              </w:rPr>
              <w:t>3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  (      )  não (       )</w:t>
            </w:r>
          </w:p>
        </w:tc>
      </w:tr>
      <w:tr>
        <w:trPr>
          <w:trHeight w:val="529" w:hRule="atLeast"/>
          <w:cantSplit w:val="true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Pessoa com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deficiência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  <w:vertAlign w:val="superscript"/>
              </w:rPr>
              <w:t>4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  (      )  não ( 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Informe tipo de atendimento especial(caso necessário):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color w:val="auto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Declaro, ainda, que estou de acordo com as normas constantes da Resolução nº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auto"/>
                <w:kern w:val="0"/>
                <w:sz w:val="20"/>
                <w:szCs w:val="20"/>
                <w:lang w:val="pt-BR" w:eastAsia="pt-BR" w:bidi="ar-SA"/>
              </w:rPr>
              <w:t>74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/2013 do Consepe/UFPB, bem como as legislações aplicáveis, do edital do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auto"/>
                <w:kern w:val="0"/>
                <w:sz w:val="20"/>
                <w:szCs w:val="20"/>
                <w:lang w:val="pt-BR" w:eastAsia="pt-BR" w:bidi="ar-SA"/>
              </w:rPr>
              <w:t>Concurso Público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 acima mencionado e demais procedimentos definidos pela Comissão de Seleção.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>
        <w:trPr>
          <w:cantSplit w:val="true"/>
        </w:trPr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Local e data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6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Assinatura do candidato ou procurador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</w:tbl>
    <w:p>
      <w:pPr>
        <w:pStyle w:val="Normal"/>
        <w:rPr>
          <w:rFonts w:eastAsia="Liberation Serif"/>
          <w:color w:val="000000"/>
          <w:kern w:val="0"/>
          <w:sz w:val="20"/>
          <w:szCs w:val="20"/>
          <w:lang w:val="pt-BR" w:eastAsia="hi-IN"/>
        </w:rPr>
      </w:pPr>
      <w:r>
        <w:rPr/>
      </w:r>
    </w:p>
    <w:sectPr>
      <w:footerReference w:type="default" r:id="rId3"/>
      <w:type w:val="nextPage"/>
      <w:pgSz w:w="12240" w:h="15840"/>
      <w:pgMar w:left="1440" w:right="720" w:header="0" w:top="1079" w:footer="993" w:bottom="224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 xml:space="preserve">1 </w:t>
    </w:r>
    <w:r>
      <w:rPr>
        <w:rFonts w:eastAsia="Times New Roman" w:cs="Times New Roman" w:ascii="Calibri" w:hAnsi="Calibri"/>
        <w:b/>
        <w:bCs/>
        <w:color w:val="auto"/>
        <w:kern w:val="0"/>
        <w:position w:val="0"/>
        <w:sz w:val="16"/>
        <w:sz w:val="16"/>
        <w:szCs w:val="16"/>
        <w:vertAlign w:val="baseline"/>
        <w:lang w:val="pt-BR" w:eastAsia="pt-BR" w:bidi="ar-SA"/>
      </w:rPr>
      <w:t>Em atendimento ao disposto no Decreto nº 8.727/2016.</w:t>
    </w:r>
  </w:p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2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isenção, se faz necessário, entregar, junto com os documentos exigidos no item 4.3 do edital, documento comprobatório da condição informada no ato da inscrição, conforme itens 5.2.1 e/ou 5.3.</w:t>
    </w:r>
  </w:p>
  <w:p>
    <w:pPr>
      <w:pStyle w:val="Rodap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3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efetivar sua inscrição enquanto candidato autodeclarado negro é necessário anexar o Termo de Autodeclaração, nos termos do item 7.5.2 do edital.</w:t>
    </w:r>
  </w:p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4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efetivar sua inscrição na condição de pessoa com deficiência é necessário anexar o atestado/laudo médico, nos termos do item 6.4.2 do edital.</w:t>
    </w:r>
  </w:p>
</w:ft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c3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a92c37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coradanotadefim">
    <w:name w:val="Âncora da nota de fim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a92c37"/>
    <w:pPr/>
    <w:rPr>
      <w:b/>
      <w:sz w:val="20"/>
      <w:szCs w:val="20"/>
    </w:rPr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abealhoeRodap">
    <w:name w:val="Cabeçalho e Rodapé"/>
    <w:basedOn w:val="Normal"/>
    <w:qFormat/>
    <w:pPr>
      <w:tabs>
        <w:tab w:val="clear" w:pos="708"/>
        <w:tab w:val="center" w:pos="4562" w:leader="none"/>
        <w:tab w:val="right" w:pos="9125" w:leader="none"/>
      </w:tabs>
    </w:pPr>
    <w:rPr/>
  </w:style>
  <w:style w:type="paragraph" w:styleId="Rodap">
    <w:name w:val="Footer"/>
    <w:basedOn w:val="CabealhoeRodap"/>
    <w:pPr/>
    <w:rPr/>
  </w:style>
  <w:style w:type="paragraph" w:styleId="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Application>LibreOffice/7.0.6.2$Windows_X86_64 LibreOffice_project/144abb84a525d8e30c9dbbefa69cbbf2d8d4ae3b</Application>
  <AppVersion>15.0000</AppVersion>
  <Pages>1</Pages>
  <Words>339</Words>
  <Characters>1991</Characters>
  <CharactersWithSpaces>2354</CharactersWithSpaces>
  <Paragraphs>34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2016-01-06T09:33:00Z</dcterms:created>
  <dc:creator>DraNaara</dc:creator>
  <dc:description/>
  <dc:language>pt-BR</dc:language>
  <cp:lastModifiedBy/>
  <dcterms:modified xsi:type="dcterms:W3CDTF">2024-05-24T09:53:18Z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